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7A" w:rsidRPr="0052657A" w:rsidRDefault="00691F39" w:rsidP="00691F39">
      <w:pPr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52657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Press conference </w:t>
      </w:r>
      <w:r w:rsidR="0052657A" w:rsidRPr="0052657A">
        <w:rPr>
          <w:rFonts w:ascii="Arial" w:hAnsi="Arial" w:cs="Arial"/>
          <w:b/>
          <w:color w:val="000000"/>
          <w:sz w:val="28"/>
          <w:szCs w:val="28"/>
          <w:lang w:val="en-US"/>
        </w:rPr>
        <w:t>Myriad</w:t>
      </w:r>
    </w:p>
    <w:p w:rsidR="0052657A" w:rsidRPr="0052657A" w:rsidRDefault="0052657A" w:rsidP="00691F39">
      <w:pPr>
        <w:rPr>
          <w:rFonts w:ascii="Arial" w:hAnsi="Arial" w:cs="Arial"/>
          <w:color w:val="000000"/>
          <w:lang w:val="en-US"/>
        </w:rPr>
      </w:pPr>
    </w:p>
    <w:p w:rsidR="0052657A" w:rsidRPr="0052657A" w:rsidRDefault="0052657A" w:rsidP="0052657A">
      <w:pPr>
        <w:rPr>
          <w:rFonts w:ascii="Arial" w:hAnsi="Arial" w:cs="Arial"/>
          <w:color w:val="000000"/>
          <w:lang w:val="en-US"/>
        </w:rPr>
      </w:pPr>
      <w:r w:rsidRPr="0052657A">
        <w:rPr>
          <w:rFonts w:ascii="Arial" w:hAnsi="Arial" w:cs="Arial"/>
          <w:color w:val="000000"/>
          <w:lang w:val="en-US"/>
        </w:rPr>
        <w:t>Sunday 17</w:t>
      </w:r>
      <w:r w:rsidRPr="0052657A">
        <w:rPr>
          <w:rFonts w:ascii="Arial" w:hAnsi="Arial" w:cs="Arial"/>
          <w:color w:val="000000"/>
          <w:vertAlign w:val="superscript"/>
          <w:lang w:val="en-US"/>
        </w:rPr>
        <w:t>th</w:t>
      </w:r>
      <w:r w:rsidRPr="0052657A">
        <w:rPr>
          <w:rFonts w:ascii="Arial" w:hAnsi="Arial" w:cs="Arial"/>
          <w:color w:val="000000"/>
          <w:lang w:val="en-US"/>
        </w:rPr>
        <w:t xml:space="preserve"> March 10.00 to </w:t>
      </w:r>
      <w:r>
        <w:rPr>
          <w:rFonts w:ascii="Arial" w:hAnsi="Arial" w:cs="Arial"/>
          <w:color w:val="000000"/>
          <w:lang w:val="en-US"/>
        </w:rPr>
        <w:t>12.00 hrs</w:t>
      </w:r>
    </w:p>
    <w:p w:rsidR="0052657A" w:rsidRDefault="00691F39" w:rsidP="00691F39">
      <w:pPr>
        <w:rPr>
          <w:rFonts w:ascii="Arial" w:hAnsi="Arial" w:cs="Arial"/>
          <w:color w:val="000000"/>
          <w:lang w:val="en-US"/>
        </w:rPr>
      </w:pPr>
      <w:bookmarkStart w:id="0" w:name="_GoBack"/>
      <w:bookmarkEnd w:id="0"/>
      <w:r w:rsidRPr="0052657A">
        <w:rPr>
          <w:rFonts w:ascii="Arial" w:hAnsi="Arial" w:cs="Arial"/>
          <w:color w:val="000000"/>
          <w:lang w:val="en-US"/>
        </w:rPr>
        <w:t xml:space="preserve"> </w:t>
      </w:r>
    </w:p>
    <w:p w:rsidR="00691F39" w:rsidRPr="0052657A" w:rsidRDefault="00691F39" w:rsidP="00691F39">
      <w:pPr>
        <w:rPr>
          <w:rFonts w:ascii="Arial" w:hAnsi="Arial" w:cs="Arial"/>
          <w:color w:val="000000"/>
          <w:lang w:val="en-US"/>
        </w:rPr>
      </w:pPr>
      <w:r w:rsidRPr="0052657A">
        <w:rPr>
          <w:rFonts w:ascii="Arial" w:hAnsi="Arial" w:cs="Arial"/>
          <w:color w:val="000000"/>
          <w:lang w:val="en-US"/>
        </w:rPr>
        <w:t xml:space="preserve">‘Myriad announces EU launch of </w:t>
      </w:r>
      <w:proofErr w:type="spellStart"/>
      <w:r w:rsidRPr="0052657A">
        <w:rPr>
          <w:rFonts w:ascii="Arial" w:hAnsi="Arial" w:cs="Arial"/>
          <w:color w:val="000000"/>
          <w:lang w:val="en-US"/>
        </w:rPr>
        <w:t>Prolaris</w:t>
      </w:r>
      <w:proofErr w:type="spellEnd"/>
      <w:r w:rsidRPr="0052657A">
        <w:rPr>
          <w:rFonts w:ascii="Arial" w:hAnsi="Arial" w:cs="Arial"/>
          <w:color w:val="000000"/>
          <w:lang w:val="en-US"/>
        </w:rPr>
        <w:t xml:space="preserve"> ®: A Gene Expression Test to Predict</w:t>
      </w:r>
      <w:r w:rsidR="0052657A">
        <w:rPr>
          <w:rFonts w:ascii="Arial" w:hAnsi="Arial" w:cs="Arial"/>
          <w:color w:val="000000"/>
          <w:lang w:val="en-US"/>
        </w:rPr>
        <w:t xml:space="preserve"> Prostate Cancer Aggressiveness’</w:t>
      </w:r>
    </w:p>
    <w:p w:rsidR="0052657A" w:rsidRDefault="0052657A" w:rsidP="00691F39">
      <w:pPr>
        <w:rPr>
          <w:rFonts w:ascii="Arial" w:hAnsi="Arial" w:cs="Arial"/>
          <w:color w:val="000000"/>
          <w:lang w:val="en-US"/>
        </w:rPr>
      </w:pPr>
    </w:p>
    <w:p w:rsidR="00691F39" w:rsidRPr="0052657A" w:rsidRDefault="00691F39" w:rsidP="00691F39">
      <w:pPr>
        <w:rPr>
          <w:rFonts w:ascii="Arial" w:hAnsi="Arial" w:cs="Arial"/>
          <w:color w:val="1F497D"/>
          <w:lang w:val="en-US"/>
        </w:rPr>
      </w:pPr>
    </w:p>
    <w:p w:rsidR="0052657A" w:rsidRDefault="00691F39" w:rsidP="0052657A">
      <w:pPr>
        <w:rPr>
          <w:rFonts w:ascii="Arial" w:hAnsi="Arial" w:cs="Arial"/>
          <w:b/>
          <w:bCs/>
          <w:lang w:val="en-US"/>
        </w:rPr>
      </w:pPr>
      <w:r w:rsidRPr="0052657A">
        <w:rPr>
          <w:rFonts w:ascii="Arial" w:hAnsi="Arial" w:cs="Arial"/>
          <w:b/>
          <w:bCs/>
          <w:lang w:val="en-US"/>
        </w:rPr>
        <w:t xml:space="preserve">10.00 – 10.20 Presenting Myriad International – HQ Switzerland – History Myriad – </w:t>
      </w:r>
    </w:p>
    <w:p w:rsidR="00691F39" w:rsidRPr="0052657A" w:rsidRDefault="00691F39" w:rsidP="0052657A">
      <w:pPr>
        <w:ind w:left="708" w:firstLine="708"/>
        <w:rPr>
          <w:rFonts w:ascii="Arial" w:hAnsi="Arial" w:cs="Arial"/>
          <w:b/>
          <w:bCs/>
          <w:lang w:val="en-US"/>
        </w:rPr>
      </w:pPr>
      <w:r w:rsidRPr="0052657A">
        <w:rPr>
          <w:rFonts w:ascii="Arial" w:hAnsi="Arial" w:cs="Arial"/>
          <w:b/>
          <w:bCs/>
          <w:lang w:val="en-US"/>
        </w:rPr>
        <w:t>Different disease area’s – Future pipeline</w:t>
      </w:r>
    </w:p>
    <w:p w:rsidR="00691F39" w:rsidRPr="0052657A" w:rsidRDefault="00691F39" w:rsidP="00691F39">
      <w:pPr>
        <w:ind w:left="1440"/>
        <w:rPr>
          <w:rFonts w:ascii="Arial" w:hAnsi="Arial" w:cs="Arial"/>
          <w:lang w:val="en-US"/>
        </w:rPr>
      </w:pPr>
      <w:r w:rsidRPr="0052657A">
        <w:rPr>
          <w:rFonts w:ascii="Arial" w:hAnsi="Arial" w:cs="Arial"/>
          <w:lang w:val="en-US"/>
        </w:rPr>
        <w:t>Gary King, VP International Operations Myriad Genetics International, Zurich, Switzerland.</w:t>
      </w:r>
    </w:p>
    <w:p w:rsidR="00691F39" w:rsidRPr="0052657A" w:rsidRDefault="00691F39" w:rsidP="00691F39">
      <w:pPr>
        <w:rPr>
          <w:rFonts w:ascii="Arial" w:hAnsi="Arial" w:cs="Arial"/>
          <w:lang w:val="en-US"/>
        </w:rPr>
      </w:pPr>
    </w:p>
    <w:p w:rsidR="00691F39" w:rsidRPr="0052657A" w:rsidRDefault="00691F39" w:rsidP="0052657A">
      <w:pPr>
        <w:rPr>
          <w:rFonts w:ascii="Arial" w:hAnsi="Arial" w:cs="Arial"/>
          <w:b/>
          <w:bCs/>
          <w:lang w:val="en-US"/>
        </w:rPr>
      </w:pPr>
      <w:r w:rsidRPr="0052657A">
        <w:rPr>
          <w:rFonts w:ascii="Arial" w:hAnsi="Arial" w:cs="Arial"/>
          <w:b/>
          <w:bCs/>
          <w:lang w:val="en-US"/>
        </w:rPr>
        <w:t xml:space="preserve">10.20 – 10.50 </w:t>
      </w:r>
      <w:proofErr w:type="spellStart"/>
      <w:r w:rsidRPr="0052657A">
        <w:rPr>
          <w:rFonts w:ascii="Arial" w:hAnsi="Arial" w:cs="Arial"/>
          <w:b/>
          <w:bCs/>
          <w:lang w:val="en-US"/>
        </w:rPr>
        <w:t>Prolaris</w:t>
      </w:r>
      <w:proofErr w:type="spellEnd"/>
      <w:r w:rsidRPr="0052657A">
        <w:rPr>
          <w:rFonts w:ascii="Arial" w:hAnsi="Arial" w:cs="Arial"/>
          <w:b/>
          <w:bCs/>
          <w:lang w:val="en-US"/>
        </w:rPr>
        <w:t xml:space="preserve"> concept, CCP concept – studies review/summary – clinical practice</w:t>
      </w:r>
    </w:p>
    <w:p w:rsidR="0052657A" w:rsidRDefault="00691F39" w:rsidP="00691F39">
      <w:pPr>
        <w:pStyle w:val="Tekstzonderopmaak"/>
        <w:rPr>
          <w:rFonts w:ascii="Arial" w:hAnsi="Arial" w:cs="Arial"/>
          <w:lang w:val="en-US"/>
        </w:rPr>
      </w:pPr>
      <w:r w:rsidRPr="0052657A">
        <w:rPr>
          <w:rFonts w:ascii="Arial" w:hAnsi="Arial" w:cs="Arial"/>
          <w:lang w:val="en-US"/>
        </w:rPr>
        <w:t xml:space="preserve">                       Dr. Michael Brawer, VP Medical Affairs, Urology, Myriad Genetics, Salt Lake </w:t>
      </w:r>
    </w:p>
    <w:p w:rsidR="00691F39" w:rsidRPr="0052657A" w:rsidRDefault="0052657A" w:rsidP="00691F39">
      <w:pPr>
        <w:pStyle w:val="Tekstzonderopmaak"/>
        <w:rPr>
          <w:rFonts w:ascii="Arial" w:hAnsi="Arial" w:cs="Arial"/>
          <w:i/>
          <w:iCs/>
          <w:color w:val="000000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691F39" w:rsidRPr="0052657A">
        <w:rPr>
          <w:rFonts w:ascii="Arial" w:hAnsi="Arial" w:cs="Arial"/>
          <w:lang w:val="en-US"/>
        </w:rPr>
        <w:t>City, USA</w:t>
      </w:r>
    </w:p>
    <w:p w:rsidR="00691F39" w:rsidRPr="0052657A" w:rsidRDefault="00691F39" w:rsidP="00691F39">
      <w:pPr>
        <w:rPr>
          <w:rFonts w:ascii="Arial" w:hAnsi="Arial" w:cs="Arial"/>
          <w:lang w:val="en-US"/>
        </w:rPr>
      </w:pPr>
    </w:p>
    <w:p w:rsidR="00691F39" w:rsidRPr="0052657A" w:rsidRDefault="00691F39" w:rsidP="0052657A">
      <w:pPr>
        <w:rPr>
          <w:rFonts w:ascii="Arial" w:hAnsi="Arial" w:cs="Arial"/>
          <w:b/>
          <w:bCs/>
          <w:lang w:val="en-US"/>
        </w:rPr>
      </w:pPr>
      <w:r w:rsidRPr="0052657A">
        <w:rPr>
          <w:rFonts w:ascii="Arial" w:hAnsi="Arial" w:cs="Arial"/>
          <w:b/>
          <w:bCs/>
          <w:lang w:val="en-US"/>
        </w:rPr>
        <w:t xml:space="preserve">10.50 – 11.00 </w:t>
      </w:r>
      <w:proofErr w:type="spellStart"/>
      <w:r w:rsidRPr="0052657A">
        <w:rPr>
          <w:rFonts w:ascii="Arial" w:hAnsi="Arial" w:cs="Arial"/>
          <w:b/>
          <w:bCs/>
          <w:lang w:val="en-US"/>
        </w:rPr>
        <w:t>Prolaris</w:t>
      </w:r>
      <w:proofErr w:type="spellEnd"/>
      <w:r w:rsidRPr="0052657A">
        <w:rPr>
          <w:rFonts w:ascii="Arial" w:hAnsi="Arial" w:cs="Arial"/>
          <w:b/>
          <w:bCs/>
          <w:lang w:val="en-US"/>
        </w:rPr>
        <w:t xml:space="preserve"> in daily clinical practice: Early Italian experience</w:t>
      </w:r>
    </w:p>
    <w:p w:rsidR="00691F39" w:rsidRPr="0052657A" w:rsidRDefault="00691F39" w:rsidP="00691F39">
      <w:pPr>
        <w:pStyle w:val="Lijstalinea"/>
        <w:ind w:firstLine="720"/>
        <w:rPr>
          <w:rFonts w:ascii="Arial" w:hAnsi="Arial" w:cs="Arial"/>
          <w:lang w:val="it-IT"/>
        </w:rPr>
      </w:pPr>
      <w:r w:rsidRPr="0052657A">
        <w:rPr>
          <w:rFonts w:ascii="Arial" w:hAnsi="Arial" w:cs="Arial"/>
          <w:lang w:val="en-US"/>
        </w:rPr>
        <w:t> </w:t>
      </w:r>
      <w:r w:rsidRPr="0052657A">
        <w:rPr>
          <w:rFonts w:ascii="Arial" w:hAnsi="Arial" w:cs="Arial"/>
          <w:lang w:val="it-IT"/>
        </w:rPr>
        <w:t>Dr.Vincenzo Scattoni, Università Vita-Salute San Raffaele, Milan, Italy</w:t>
      </w:r>
    </w:p>
    <w:p w:rsidR="00691F39" w:rsidRPr="0052657A" w:rsidRDefault="00691F39" w:rsidP="00691F39">
      <w:pPr>
        <w:rPr>
          <w:rFonts w:ascii="Arial" w:hAnsi="Arial" w:cs="Arial"/>
          <w:lang w:val="it-IT"/>
        </w:rPr>
      </w:pPr>
    </w:p>
    <w:p w:rsidR="00691F39" w:rsidRPr="0052657A" w:rsidRDefault="00691F39" w:rsidP="0052657A">
      <w:pPr>
        <w:rPr>
          <w:rFonts w:ascii="Arial" w:hAnsi="Arial" w:cs="Arial"/>
          <w:lang w:val="en-US"/>
        </w:rPr>
      </w:pPr>
      <w:r w:rsidRPr="0052657A">
        <w:rPr>
          <w:rFonts w:ascii="Arial" w:hAnsi="Arial" w:cs="Arial"/>
          <w:b/>
          <w:bCs/>
          <w:lang w:val="en-US"/>
        </w:rPr>
        <w:t xml:space="preserve">11.00 -11.30 </w:t>
      </w:r>
      <w:r w:rsidR="0052657A">
        <w:rPr>
          <w:rFonts w:ascii="Arial" w:hAnsi="Arial" w:cs="Arial"/>
          <w:b/>
          <w:bCs/>
          <w:lang w:val="en-US"/>
        </w:rPr>
        <w:tab/>
      </w:r>
      <w:r w:rsidRPr="0052657A">
        <w:rPr>
          <w:rFonts w:ascii="Arial" w:hAnsi="Arial" w:cs="Arial"/>
          <w:b/>
          <w:bCs/>
          <w:lang w:val="en-US"/>
        </w:rPr>
        <w:t>Q&amp;A</w:t>
      </w:r>
    </w:p>
    <w:p w:rsidR="00691F39" w:rsidRPr="0052657A" w:rsidRDefault="00691F39" w:rsidP="00691F39">
      <w:pPr>
        <w:rPr>
          <w:rFonts w:ascii="Arial" w:hAnsi="Arial" w:cs="Arial"/>
          <w:lang w:val="en-US"/>
        </w:rPr>
      </w:pPr>
    </w:p>
    <w:p w:rsidR="00F05822" w:rsidRPr="0052657A" w:rsidRDefault="00F05822">
      <w:pPr>
        <w:rPr>
          <w:rFonts w:ascii="Arial" w:hAnsi="Arial" w:cs="Arial"/>
          <w:lang w:val="en-US"/>
        </w:rPr>
      </w:pPr>
    </w:p>
    <w:sectPr w:rsidR="00F05822" w:rsidRPr="0052657A" w:rsidSect="0052657A"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7CA4"/>
    <w:multiLevelType w:val="hybridMultilevel"/>
    <w:tmpl w:val="FA46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1F39"/>
    <w:rsid w:val="00020B72"/>
    <w:rsid w:val="001D4606"/>
    <w:rsid w:val="0052657A"/>
    <w:rsid w:val="00691F39"/>
    <w:rsid w:val="00F0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1F39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91F39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91F39"/>
    <w:rPr>
      <w:rFonts w:ascii="Calibri" w:hAnsi="Calibri" w:cs="Calibri"/>
      <w:lang w:eastAsia="nl-NL"/>
    </w:rPr>
  </w:style>
  <w:style w:type="paragraph" w:styleId="Lijstalinea">
    <w:name w:val="List Paragraph"/>
    <w:basedOn w:val="Standaard"/>
    <w:uiPriority w:val="34"/>
    <w:qFormat/>
    <w:rsid w:val="00691F3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39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91F39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1F39"/>
    <w:rPr>
      <w:rFonts w:ascii="Calibri" w:hAnsi="Calibri" w:cs="Calibri"/>
      <w:lang w:eastAsia="nl-NL"/>
    </w:rPr>
  </w:style>
  <w:style w:type="paragraph" w:styleId="ListParagraph">
    <w:name w:val="List Paragraph"/>
    <w:basedOn w:val="Normal"/>
    <w:uiPriority w:val="34"/>
    <w:qFormat/>
    <w:rsid w:val="00691F3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TrueSec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oosterwijk</dc:creator>
  <cp:lastModifiedBy>Preferred Customer</cp:lastModifiedBy>
  <cp:revision>2</cp:revision>
  <dcterms:created xsi:type="dcterms:W3CDTF">2013-03-12T08:37:00Z</dcterms:created>
  <dcterms:modified xsi:type="dcterms:W3CDTF">2013-03-12T08:37:00Z</dcterms:modified>
</cp:coreProperties>
</file>